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附表2</w:t>
      </w:r>
    </w:p>
    <w:p>
      <w:pPr>
        <w:spacing w:before="156" w:beforeLines="50" w:line="600" w:lineRule="exact"/>
        <w:jc w:val="center"/>
        <w:rPr>
          <w:rFonts w:hint="eastAsia" w:ascii="方正小标宋简体" w:hAnsi="仿宋" w:eastAsia="方正小标宋简体" w:cs="方正小标宋简体"/>
          <w:sz w:val="40"/>
          <w:szCs w:val="40"/>
        </w:rPr>
      </w:pPr>
      <w:r>
        <w:rPr>
          <w:rFonts w:hint="eastAsia" w:ascii="方正小标宋简体" w:hAnsi="仿宋" w:eastAsia="方正小标宋简体" w:cs="方正小标宋简体"/>
          <w:sz w:val="40"/>
          <w:szCs w:val="40"/>
        </w:rPr>
        <w:t>内蒙古师范大学</w:t>
      </w:r>
    </w:p>
    <w:p>
      <w:pPr>
        <w:spacing w:after="156" w:afterLines="50" w:line="600" w:lineRule="exact"/>
        <w:jc w:val="center"/>
        <w:rPr>
          <w:rFonts w:hint="eastAsia"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 w:cs="方正小标宋简体"/>
          <w:sz w:val="40"/>
          <w:szCs w:val="40"/>
        </w:rPr>
        <w:t>科研项目经费预算调整申请表</w:t>
      </w:r>
    </w:p>
    <w:tbl>
      <w:tblPr>
        <w:tblStyle w:val="3"/>
        <w:tblW w:w="8974" w:type="dxa"/>
        <w:jc w:val="center"/>
        <w:tblInd w:w="4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1901"/>
        <w:gridCol w:w="142"/>
        <w:gridCol w:w="2110"/>
        <w:gridCol w:w="239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项目负责人姓名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项目批准号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654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4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所在院系所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执行年限</w:t>
            </w:r>
          </w:p>
        </w:tc>
        <w:tc>
          <w:tcPr>
            <w:tcW w:w="654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资助金额（万元）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累计拨款（万元）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5" w:hRule="exact"/>
          <w:jc w:val="center"/>
        </w:trPr>
        <w:tc>
          <w:tcPr>
            <w:tcW w:w="8974" w:type="dxa"/>
            <w:gridSpan w:val="5"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变更理由：</w:t>
            </w: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 xml:space="preserve">                项目负责人（签字）：</w:t>
            </w: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 xml:space="preserve">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D3B09"/>
    <w:rsid w:val="703873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yyd</dc:creator>
  <cp:lastModifiedBy>yyd</cp:lastModifiedBy>
  <dcterms:modified xsi:type="dcterms:W3CDTF">2017-11-13T03:20:40Z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